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A0B" w:rsidRPr="00221556" w:rsidRDefault="008110FD" w:rsidP="00D16A0B">
      <w:pPr>
        <w:jc w:val="right"/>
        <w:rPr>
          <w:rFonts w:ascii="Times New Roman" w:hAnsi="Times New Roman" w:cs="Times New Roman"/>
          <w:sz w:val="24"/>
          <w:szCs w:val="24"/>
        </w:rPr>
      </w:pPr>
      <w:r w:rsidRPr="00221556">
        <w:rPr>
          <w:rFonts w:ascii="Times New Roman" w:hAnsi="Times New Roman" w:cs="Times New Roman"/>
          <w:sz w:val="24"/>
          <w:szCs w:val="24"/>
        </w:rPr>
        <w:t>ГАПОУ МО «</w:t>
      </w:r>
      <w:proofErr w:type="gramStart"/>
      <w:r w:rsidRPr="00221556">
        <w:rPr>
          <w:rFonts w:ascii="Times New Roman" w:hAnsi="Times New Roman" w:cs="Times New Roman"/>
          <w:sz w:val="24"/>
          <w:szCs w:val="24"/>
        </w:rPr>
        <w:t xml:space="preserve">КИК»   </w:t>
      </w:r>
      <w:proofErr w:type="gramEnd"/>
      <w:r w:rsidRPr="002215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«УТВЕРЖДАЮ»</w:t>
      </w:r>
    </w:p>
    <w:p w:rsidR="008110FD" w:rsidRPr="00221556" w:rsidRDefault="008110FD" w:rsidP="00D16A0B">
      <w:pPr>
        <w:jc w:val="right"/>
        <w:rPr>
          <w:rFonts w:ascii="Times New Roman" w:hAnsi="Times New Roman" w:cs="Times New Roman"/>
          <w:sz w:val="24"/>
          <w:szCs w:val="24"/>
        </w:rPr>
      </w:pPr>
      <w:r w:rsidRPr="00221556">
        <w:rPr>
          <w:rFonts w:ascii="Times New Roman" w:hAnsi="Times New Roman" w:cs="Times New Roman"/>
          <w:sz w:val="24"/>
          <w:szCs w:val="24"/>
        </w:rPr>
        <w:t>Директор ______________ /_____________/</w:t>
      </w:r>
    </w:p>
    <w:p w:rsidR="00D16A0B" w:rsidRPr="0022155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D16A0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843"/>
        <w:gridCol w:w="1701"/>
      </w:tblGrid>
      <w:tr w:rsidR="008110FD" w:rsidRPr="00221556" w:rsidTr="001279FC">
        <w:trPr>
          <w:trHeight w:val="286"/>
        </w:trPr>
        <w:tc>
          <w:tcPr>
            <w:tcW w:w="57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556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Профессиональное суждение бухгалтера </w:t>
            </w:r>
          </w:p>
          <w:p w:rsidR="008110FD" w:rsidRPr="00221556" w:rsidRDefault="008110FD" w:rsidP="0025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  <w:r w:rsidR="002576D8">
              <w:rPr>
                <w:rFonts w:ascii="Times New Roman" w:hAnsi="Times New Roman"/>
                <w:b/>
                <w:sz w:val="24"/>
                <w:szCs w:val="24"/>
              </w:rPr>
              <w:t>событии после отчетной даты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8110FD" w:rsidRPr="0022155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0FD" w:rsidRPr="0022155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05360720</w:t>
            </w:r>
          </w:p>
        </w:tc>
      </w:tr>
      <w:tr w:rsidR="008110FD" w:rsidRPr="0022155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5102006924</w:t>
            </w:r>
          </w:p>
        </w:tc>
      </w:tr>
      <w:tr w:rsidR="008110FD" w:rsidRPr="00221556" w:rsidTr="001279FC">
        <w:trPr>
          <w:trHeight w:val="251"/>
        </w:trPr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510201001</w:t>
            </w: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0FD" w:rsidRPr="0022155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8110FD" w:rsidRPr="00221556" w:rsidTr="001279FC">
        <w:tc>
          <w:tcPr>
            <w:tcW w:w="577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556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701" w:type="dxa"/>
          </w:tcPr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0FD" w:rsidRPr="0022155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A0B" w:rsidRPr="0022155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2576D8" w:rsidRDefault="00D16A0B" w:rsidP="003265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21556">
        <w:rPr>
          <w:rFonts w:ascii="Times New Roman" w:hAnsi="Times New Roman" w:cs="Times New Roman"/>
          <w:sz w:val="24"/>
          <w:szCs w:val="24"/>
        </w:rPr>
        <w:t>Т</w:t>
      </w:r>
      <w:r w:rsidR="002576D8">
        <w:rPr>
          <w:rFonts w:ascii="Times New Roman" w:hAnsi="Times New Roman" w:cs="Times New Roman"/>
          <w:sz w:val="24"/>
          <w:szCs w:val="24"/>
        </w:rPr>
        <w:t>екстовая (</w:t>
      </w:r>
      <w:bookmarkStart w:id="0" w:name="_GoBack"/>
      <w:r w:rsidR="002576D8">
        <w:rPr>
          <w:rFonts w:ascii="Times New Roman" w:hAnsi="Times New Roman" w:cs="Times New Roman"/>
          <w:sz w:val="24"/>
          <w:szCs w:val="24"/>
        </w:rPr>
        <w:t>объяснительная</w:t>
      </w:r>
      <w:bookmarkEnd w:id="0"/>
      <w:r w:rsidR="002576D8">
        <w:rPr>
          <w:rFonts w:ascii="Times New Roman" w:hAnsi="Times New Roman" w:cs="Times New Roman"/>
          <w:sz w:val="24"/>
          <w:szCs w:val="24"/>
        </w:rPr>
        <w:t>) часть: ________________________________________</w:t>
      </w:r>
      <w:r w:rsidR="002576D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</w:t>
      </w:r>
      <w:r w:rsidR="00326547">
        <w:rPr>
          <w:rFonts w:ascii="Times New Roman" w:hAnsi="Times New Roman" w:cs="Times New Roman"/>
          <w:sz w:val="24"/>
          <w:szCs w:val="24"/>
        </w:rPr>
        <w:t>_</w:t>
      </w:r>
      <w:r w:rsidR="002576D8">
        <w:rPr>
          <w:rFonts w:ascii="Times New Roman" w:hAnsi="Times New Roman" w:cs="Times New Roman"/>
          <w:sz w:val="24"/>
          <w:szCs w:val="24"/>
        </w:rPr>
        <w:t>______</w:t>
      </w:r>
      <w:r w:rsidR="002576D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="00326547">
        <w:rPr>
          <w:rFonts w:ascii="Times New Roman" w:hAnsi="Times New Roman" w:cs="Times New Roman"/>
          <w:sz w:val="24"/>
          <w:szCs w:val="24"/>
        </w:rPr>
        <w:t>_</w:t>
      </w:r>
      <w:r w:rsidR="002576D8">
        <w:rPr>
          <w:rFonts w:ascii="Times New Roman" w:hAnsi="Times New Roman" w:cs="Times New Roman"/>
          <w:sz w:val="24"/>
          <w:szCs w:val="24"/>
        </w:rPr>
        <w:t>____</w:t>
      </w:r>
      <w:r w:rsidR="00326547">
        <w:rPr>
          <w:rFonts w:ascii="Times New Roman" w:hAnsi="Times New Roman" w:cs="Times New Roman"/>
          <w:sz w:val="24"/>
          <w:szCs w:val="24"/>
        </w:rPr>
        <w:t>.</w:t>
      </w:r>
      <w:r w:rsidR="002576D8">
        <w:rPr>
          <w:rFonts w:ascii="Times New Roman" w:hAnsi="Times New Roman" w:cs="Times New Roman"/>
          <w:sz w:val="24"/>
          <w:szCs w:val="24"/>
        </w:rPr>
        <w:br/>
        <w:t xml:space="preserve">Событие подтверждает хозяйственные условия, существовавшие на отчетную дату </w:t>
      </w:r>
      <w:r w:rsidR="00326547">
        <w:rPr>
          <w:rFonts w:ascii="Times New Roman" w:hAnsi="Times New Roman" w:cs="Times New Roman"/>
          <w:sz w:val="24"/>
          <w:szCs w:val="24"/>
        </w:rPr>
        <w:t>/</w:t>
      </w:r>
      <w:r w:rsidR="002576D8">
        <w:rPr>
          <w:rFonts w:ascii="Times New Roman" w:hAnsi="Times New Roman" w:cs="Times New Roman"/>
          <w:sz w:val="24"/>
          <w:szCs w:val="24"/>
        </w:rPr>
        <w:t>указывающее на возникшие после отчетно</w:t>
      </w:r>
      <w:r w:rsidR="00326547">
        <w:rPr>
          <w:rFonts w:ascii="Times New Roman" w:hAnsi="Times New Roman" w:cs="Times New Roman"/>
          <w:sz w:val="24"/>
          <w:szCs w:val="24"/>
        </w:rPr>
        <w:t>й даты хозяйственные условия</w:t>
      </w:r>
      <w:r w:rsidR="002576D8">
        <w:rPr>
          <w:rFonts w:ascii="Times New Roman" w:hAnsi="Times New Roman" w:cs="Times New Roman"/>
          <w:sz w:val="24"/>
          <w:szCs w:val="24"/>
        </w:rPr>
        <w:t xml:space="preserve">, и признается существенным </w:t>
      </w:r>
      <w:r w:rsidR="00326547">
        <w:rPr>
          <w:rFonts w:ascii="Times New Roman" w:hAnsi="Times New Roman" w:cs="Times New Roman"/>
          <w:sz w:val="24"/>
          <w:szCs w:val="24"/>
        </w:rPr>
        <w:t>/несущественным</w:t>
      </w:r>
      <w:r w:rsidR="002576D8">
        <w:rPr>
          <w:rFonts w:ascii="Times New Roman" w:hAnsi="Times New Roman" w:cs="Times New Roman"/>
          <w:sz w:val="24"/>
          <w:szCs w:val="24"/>
        </w:rPr>
        <w:t xml:space="preserve"> в силу: _________________________</w:t>
      </w:r>
      <w:r w:rsidR="002576D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</w:t>
      </w:r>
      <w:r w:rsidR="00326547">
        <w:rPr>
          <w:rFonts w:ascii="Times New Roman" w:hAnsi="Times New Roman" w:cs="Times New Roman"/>
          <w:sz w:val="24"/>
          <w:szCs w:val="24"/>
        </w:rPr>
        <w:t>.</w:t>
      </w:r>
      <w:r w:rsidR="002576D8">
        <w:rPr>
          <w:rFonts w:ascii="Times New Roman" w:hAnsi="Times New Roman" w:cs="Times New Roman"/>
          <w:sz w:val="24"/>
          <w:szCs w:val="24"/>
        </w:rPr>
        <w:br/>
      </w:r>
      <w:r w:rsidR="002576D8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2576D8" w:rsidRPr="002576D8">
        <w:rPr>
          <w:rFonts w:ascii="Times New Roman" w:hAnsi="Times New Roman" w:cs="Times New Roman"/>
          <w:sz w:val="20"/>
          <w:szCs w:val="20"/>
        </w:rPr>
        <w:t>(документы-обоснование)</w:t>
      </w:r>
    </w:p>
    <w:p w:rsidR="00326547" w:rsidRPr="002576D8" w:rsidRDefault="00326547" w:rsidP="0032654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D16A0B" w:rsidRDefault="002576D8" w:rsidP="003265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Событие отражается в учете: в последний день отчетного периода до заключительн</w:t>
      </w:r>
      <w:r w:rsidR="00326547">
        <w:rPr>
          <w:rFonts w:ascii="Times New Roman" w:hAnsi="Times New Roman" w:cs="Times New Roman"/>
          <w:sz w:val="24"/>
          <w:szCs w:val="24"/>
        </w:rPr>
        <w:t xml:space="preserve">ых операций по закрытию счетов / </w:t>
      </w:r>
      <w:r>
        <w:rPr>
          <w:rFonts w:ascii="Times New Roman" w:hAnsi="Times New Roman" w:cs="Times New Roman"/>
          <w:sz w:val="24"/>
          <w:szCs w:val="24"/>
        </w:rPr>
        <w:t xml:space="preserve">в периоде, </w:t>
      </w:r>
      <w:r w:rsidR="007A301F">
        <w:rPr>
          <w:rFonts w:ascii="Times New Roman" w:hAnsi="Times New Roman" w:cs="Times New Roman"/>
          <w:sz w:val="24"/>
          <w:szCs w:val="24"/>
        </w:rPr>
        <w:t>сл</w:t>
      </w:r>
      <w:r w:rsidR="00326547">
        <w:rPr>
          <w:rFonts w:ascii="Times New Roman" w:hAnsi="Times New Roman" w:cs="Times New Roman"/>
          <w:sz w:val="24"/>
          <w:szCs w:val="24"/>
        </w:rPr>
        <w:t>едующего за отчетным</w:t>
      </w:r>
      <w:r w:rsidR="007A301F">
        <w:rPr>
          <w:rFonts w:ascii="Times New Roman" w:hAnsi="Times New Roman" w:cs="Times New Roman"/>
          <w:sz w:val="24"/>
          <w:szCs w:val="24"/>
        </w:rPr>
        <w:t>.</w:t>
      </w:r>
    </w:p>
    <w:p w:rsidR="007A301F" w:rsidRPr="00221556" w:rsidRDefault="007A301F" w:rsidP="003265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7A301F" w:rsidP="003265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Событие отражается в отчетности за отчетный период и в текстовой части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Пояснительной записки (ф. 0503760).</w:t>
      </w:r>
    </w:p>
    <w:p w:rsidR="00D16A0B" w:rsidRPr="0022155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22155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1B5315" w:rsidRDefault="007A301F" w:rsidP="00D16A0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</w:t>
      </w:r>
      <w:r w:rsidR="00D16A0B" w:rsidRPr="00221556">
        <w:rPr>
          <w:rFonts w:ascii="Times New Roman" w:hAnsi="Times New Roman" w:cs="Times New Roman"/>
          <w:sz w:val="24"/>
          <w:szCs w:val="24"/>
        </w:rPr>
        <w:t xml:space="preserve">              ____________________     _____________________</w:t>
      </w:r>
      <w:r w:rsidR="00D16A0B" w:rsidRPr="00221556">
        <w:rPr>
          <w:rFonts w:ascii="Times New Roman" w:hAnsi="Times New Roman" w:cs="Times New Roman"/>
          <w:sz w:val="24"/>
          <w:szCs w:val="24"/>
        </w:rPr>
        <w:br/>
      </w:r>
      <w:r w:rsidR="00D16A0B" w:rsidRPr="001B531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1B5315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16A0B" w:rsidRPr="001B5315">
        <w:rPr>
          <w:rFonts w:ascii="Times New Roman" w:hAnsi="Times New Roman" w:cs="Times New Roman"/>
          <w:sz w:val="20"/>
          <w:szCs w:val="20"/>
        </w:rPr>
        <w:t xml:space="preserve">     подпись                              Ф.И.О.</w:t>
      </w:r>
    </w:p>
    <w:sectPr w:rsidR="00D16A0B" w:rsidRPr="001B5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5133B"/>
    <w:multiLevelType w:val="hybridMultilevel"/>
    <w:tmpl w:val="F7D69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A8"/>
    <w:rsid w:val="000063EA"/>
    <w:rsid w:val="0012354B"/>
    <w:rsid w:val="001B5315"/>
    <w:rsid w:val="00221556"/>
    <w:rsid w:val="002576D8"/>
    <w:rsid w:val="00326547"/>
    <w:rsid w:val="005455A8"/>
    <w:rsid w:val="007A301F"/>
    <w:rsid w:val="008110FD"/>
    <w:rsid w:val="00B42623"/>
    <w:rsid w:val="00D16A0B"/>
    <w:rsid w:val="00ED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E2AD3-8603-4A94-AA28-A831321B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2021-05-17T12:29:00Z</dcterms:created>
  <dcterms:modified xsi:type="dcterms:W3CDTF">2021-05-17T12:29:00Z</dcterms:modified>
</cp:coreProperties>
</file>